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390" w:line="240" w:lineRule="auto"/>
        <w:jc w:val="center"/>
        <w:rPr>
          <w:b w:val="1"/>
          <w:color w:val="414142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414142"/>
          <w:rtl w:val="0"/>
        </w:rPr>
        <w:t xml:space="preserve">POSTOPERATIVE INSTRUCTIONS</w:t>
      </w:r>
    </w:p>
    <w:p w:rsidR="00000000" w:rsidDel="00000000" w:rsidP="00000000" w:rsidRDefault="00000000" w:rsidRPr="00000000" w14:paraId="00000002">
      <w:pPr>
        <w:shd w:fill="ffffff" w:val="clear"/>
        <w:spacing w:after="390" w:line="240" w:lineRule="auto"/>
        <w:jc w:val="center"/>
        <w:rPr>
          <w:b w:val="1"/>
          <w:color w:val="414142"/>
        </w:rPr>
      </w:pPr>
      <w:bookmarkStart w:colFirst="0" w:colLast="0" w:name="_heading=h.unnlbi58y8p2" w:id="1"/>
      <w:bookmarkEnd w:id="1"/>
      <w:r w:rsidDel="00000000" w:rsidR="00000000" w:rsidRPr="00000000">
        <w:rPr>
          <w:b w:val="1"/>
          <w:color w:val="414142"/>
          <w:rtl w:val="0"/>
        </w:rPr>
        <w:t xml:space="preserve">Epidural Steroid Injection</w:t>
      </w:r>
    </w:p>
    <w:p w:rsidR="00000000" w:rsidDel="00000000" w:rsidP="00000000" w:rsidRDefault="00000000" w:rsidRPr="00000000" w14:paraId="00000003">
      <w:pPr>
        <w:shd w:fill="ffffff" w:val="clear"/>
        <w:spacing w:after="390" w:line="240" w:lineRule="auto"/>
        <w:rPr>
          <w:color w:val="414142"/>
        </w:rPr>
      </w:pPr>
      <w:r w:rsidDel="00000000" w:rsidR="00000000" w:rsidRPr="00000000">
        <w:rPr>
          <w:color w:val="414142"/>
          <w:rtl w:val="0"/>
        </w:rPr>
        <w:t xml:space="preserve">You have received an injection of local anesthetic and corticosteroids. The local anesthetic effects typically last 4–6 hours. It may take 3–7 days to 2 weeks for the corticosteroids to reach optimal effect.</w:t>
        <w:br w:type="textWrapping"/>
      </w:r>
    </w:p>
    <w:p w:rsidR="00000000" w:rsidDel="00000000" w:rsidP="00000000" w:rsidRDefault="00000000" w:rsidRPr="00000000" w14:paraId="00000004">
      <w:pPr>
        <w:shd w:fill="ffffff" w:val="clear"/>
        <w:spacing w:after="390" w:line="240" w:lineRule="auto"/>
        <w:rPr>
          <w:color w:val="414142"/>
        </w:rPr>
      </w:pPr>
      <w:r w:rsidDel="00000000" w:rsidR="00000000" w:rsidRPr="00000000">
        <w:rPr>
          <w:color w:val="414142"/>
          <w:rtl w:val="0"/>
        </w:rPr>
        <w:t xml:space="preserve">Please pay close attention to the following information/instructions: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hd w:fill="ffffff" w:val="clear"/>
        <w:spacing w:after="0" w:line="240" w:lineRule="auto"/>
        <w:ind w:left="600" w:hanging="360"/>
        <w:rPr>
          <w:color w:val="414142"/>
        </w:rPr>
      </w:pPr>
      <w:r w:rsidDel="00000000" w:rsidR="00000000" w:rsidRPr="00000000">
        <w:rPr>
          <w:color w:val="414142"/>
          <w:rtl w:val="0"/>
        </w:rPr>
        <w:t xml:space="preserve">It is common to experience mild soreness at the injection site(s) for 24–48 hours. Ice is the best remedy. You may apply ice for 20 minutes at a time several times a day as needed.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hd w:fill="ffffff" w:val="clear"/>
        <w:spacing w:after="0" w:line="240" w:lineRule="auto"/>
        <w:ind w:left="600" w:hanging="360"/>
        <w:rPr>
          <w:color w:val="414142"/>
        </w:rPr>
      </w:pPr>
      <w:r w:rsidDel="00000000" w:rsidR="00000000" w:rsidRPr="00000000">
        <w:rPr>
          <w:color w:val="414142"/>
          <w:rtl w:val="0"/>
        </w:rPr>
        <w:t xml:space="preserve">Avoid heat to the injection area for 72 hours. No hot packs, saunas, or steam rooms during this time. A regular shower is OK.  No baths or soaking for 7 days.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spacing w:after="0" w:line="240" w:lineRule="auto"/>
        <w:ind w:left="600" w:hanging="360"/>
        <w:rPr>
          <w:color w:val="414142"/>
        </w:rPr>
      </w:pPr>
      <w:r w:rsidDel="00000000" w:rsidR="00000000" w:rsidRPr="00000000">
        <w:rPr>
          <w:color w:val="414142"/>
          <w:rtl w:val="0"/>
        </w:rPr>
        <w:t xml:space="preserve">You may immediately restart your regular medication regimen, including pain medications, anti-inflammatory. Blood thinners should be restarted 24 hours post procedure or as discussed with your provider.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spacing w:after="0" w:line="240" w:lineRule="auto"/>
        <w:ind w:left="600" w:hanging="360"/>
        <w:rPr>
          <w:color w:val="414142"/>
        </w:rPr>
      </w:pPr>
      <w:r w:rsidDel="00000000" w:rsidR="00000000" w:rsidRPr="00000000">
        <w:rPr>
          <w:color w:val="414142"/>
          <w:rtl w:val="0"/>
        </w:rPr>
        <w:t xml:space="preserve">Please remove the sterile dressing/band-aid tonight or tomorrow morning. Do not leave it on after you have taken a shower or gotten it wet.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spacing w:after="0" w:line="240" w:lineRule="auto"/>
        <w:ind w:left="600" w:hanging="360"/>
        <w:rPr>
          <w:color w:val="414142"/>
        </w:rPr>
      </w:pPr>
      <w:r w:rsidDel="00000000" w:rsidR="00000000" w:rsidRPr="00000000">
        <w:rPr>
          <w:color w:val="414142"/>
          <w:rtl w:val="0"/>
        </w:rPr>
        <w:t xml:space="preserve">Corticosteroid side effects can occur after this injection, but they usually resolve after several days. These side effects can include flushing, hot flashes, mild palpitations, insomnia, water retention, feeling anxious/restless, or headaches.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after="0" w:line="240" w:lineRule="auto"/>
        <w:ind w:left="600" w:hanging="360"/>
        <w:rPr>
          <w:color w:val="414142"/>
        </w:rPr>
      </w:pPr>
      <w:r w:rsidDel="00000000" w:rsidR="00000000" w:rsidRPr="00000000">
        <w:rPr>
          <w:color w:val="414142"/>
          <w:rtl w:val="0"/>
        </w:rPr>
        <w:t xml:space="preserve">While it is extremely rare to get an infection after a spinal procedure, please call the office if you develop any signs of infection. These signs include fevers/chills, severely increased pain, redness at the injection sites, or any drainage from the injection site.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fffff" w:val="clear"/>
        <w:spacing w:after="0" w:line="240" w:lineRule="auto"/>
        <w:ind w:left="600" w:hanging="360"/>
        <w:rPr>
          <w:color w:val="414142"/>
        </w:rPr>
      </w:pPr>
      <w:r w:rsidDel="00000000" w:rsidR="00000000" w:rsidRPr="00000000">
        <w:rPr>
          <w:color w:val="414142"/>
          <w:rtl w:val="0"/>
        </w:rPr>
        <w:t xml:space="preserve">Remember that the corticosteroid benefit (long-term pain relief) from an injection can take as long as 10 days to occur. You may have a period of slightly increased pain after your injection before the steroid takes effect.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spacing w:after="0" w:line="240" w:lineRule="auto"/>
        <w:ind w:left="600" w:hanging="360"/>
        <w:rPr>
          <w:color w:val="414142"/>
        </w:rPr>
      </w:pPr>
      <w:r w:rsidDel="00000000" w:rsidR="00000000" w:rsidRPr="00000000">
        <w:rPr>
          <w:color w:val="414142"/>
          <w:rtl w:val="0"/>
        </w:rPr>
        <w:t xml:space="preserve">You may resume all your normal daily activities after your injection immediately.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0" w:line="240" w:lineRule="auto"/>
        <w:ind w:left="600" w:hanging="360"/>
        <w:rPr>
          <w:color w:val="414142"/>
        </w:rPr>
      </w:pPr>
      <w:r w:rsidDel="00000000" w:rsidR="00000000" w:rsidRPr="00000000">
        <w:rPr>
          <w:color w:val="414142"/>
          <w:rtl w:val="0"/>
        </w:rPr>
        <w:t xml:space="preserve">It is OK to restart your exercise or physical therapy program as soon as you feel comfortable doing so.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hd w:fill="ffffff" w:val="clear"/>
        <w:spacing w:after="280" w:line="240" w:lineRule="auto"/>
        <w:ind w:left="600" w:hanging="360"/>
        <w:rPr>
          <w:b w:val="1"/>
          <w:color w:val="414142"/>
        </w:rPr>
      </w:pPr>
      <w:r w:rsidDel="00000000" w:rsidR="00000000" w:rsidRPr="00000000">
        <w:rPr>
          <w:b w:val="1"/>
          <w:color w:val="414142"/>
          <w:rtl w:val="0"/>
        </w:rPr>
        <w:t xml:space="preserve">You should schedule a follow-up visit in 6 weeks to review your response to this injection. </w:t>
      </w:r>
      <w:r w:rsidDel="00000000" w:rsidR="00000000" w:rsidRPr="00000000">
        <w:rPr>
          <w:b w:val="1"/>
          <w:rtl w:val="0"/>
        </w:rPr>
        <w:t xml:space="preserve">Please contact our office at 206-538-6300 to schedule your follow-up if it has not already been arranged.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sz w:val="18"/>
        <w:szCs w:val="18"/>
        <w:rtl w:val="0"/>
      </w:rPr>
      <w:t xml:space="preserve">08-21-2025 EK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Arial" w:cs="Arial" w:eastAsia="Arial" w:hAnsi="Arial"/>
        <w:b w:val="1"/>
        <w:sz w:val="28"/>
        <w:szCs w:val="28"/>
      </w:rPr>
    </w:pPr>
    <w:r w:rsidDel="00000000" w:rsidR="00000000" w:rsidRPr="00000000">
      <w:rPr>
        <w:rFonts w:ascii="Arial" w:cs="Arial" w:eastAsia="Arial" w:hAnsi="Arial"/>
        <w:b w:val="1"/>
        <w:sz w:val="28"/>
        <w:szCs w:val="28"/>
      </w:rPr>
      <w:drawing>
        <wp:inline distB="114300" distT="114300" distL="114300" distR="114300">
          <wp:extent cx="2009839" cy="890588"/>
          <wp:effectExtent b="0" l="0" r="0" t="0"/>
          <wp:docPr id="1" name="image1.gif"/>
          <a:graphic>
            <a:graphicData uri="http://schemas.openxmlformats.org/drawingml/2006/picture">
              <pic:pic>
                <pic:nvPicPr>
                  <pic:cNvPr id="0" name="image1.gif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09839" cy="8905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F0565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0565E"/>
  </w:style>
  <w:style w:type="paragraph" w:styleId="Footer">
    <w:name w:val="footer"/>
    <w:basedOn w:val="Normal"/>
    <w:link w:val="FooterChar"/>
    <w:uiPriority w:val="99"/>
    <w:unhideWhenUsed w:val="1"/>
    <w:rsid w:val="00F0565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0565E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8YngQJq4QfhQzjzY7Z1/BUO6Cw==">CgMxLjAyCGguZ2pkZ3hzMg5oLnVubmxiaTU4eThwMjgAciExYXFPZnkyNGpxaDF3SnVTM1ZTV3NraHBTbUF1VXZmVlE=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2022-01-19T20:29:00Z</dcterms:created>
  <dc:creator>Admin</dc:creator>
</cp:coreProperties>
</file>